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A" w:rsidRPr="003265A0" w:rsidRDefault="00B92B7A" w:rsidP="00B92B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3265A0">
        <w:rPr>
          <w:b/>
          <w:bCs/>
          <w:color w:val="000000"/>
          <w:sz w:val="22"/>
          <w:szCs w:val="22"/>
        </w:rPr>
        <w:t xml:space="preserve">Акт </w:t>
      </w:r>
      <w:proofErr w:type="spellStart"/>
      <w:r w:rsidRPr="003265A0">
        <w:rPr>
          <w:b/>
          <w:bCs/>
          <w:color w:val="000000"/>
          <w:sz w:val="22"/>
          <w:szCs w:val="22"/>
        </w:rPr>
        <w:t>самообследования</w:t>
      </w:r>
      <w:proofErr w:type="spellEnd"/>
    </w:p>
    <w:p w:rsidR="00B92B7A" w:rsidRDefault="00B92B7A" w:rsidP="00B92B7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Georgia" w:hAnsi="Georgia" w:cs="Tahoma"/>
          <w:color w:val="000000"/>
          <w:sz w:val="18"/>
          <w:szCs w:val="18"/>
        </w:rPr>
        <w:t>ОТЧЕТ</w:t>
      </w:r>
    </w:p>
    <w:p w:rsidR="00B92B7A" w:rsidRDefault="00BA6714" w:rsidP="00936414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1C2CD3">
        <w:rPr>
          <w:b/>
          <w:color w:val="000000"/>
          <w:sz w:val="20"/>
          <w:szCs w:val="18"/>
        </w:rPr>
        <w:t>06</w:t>
      </w:r>
      <w:r>
        <w:rPr>
          <w:b/>
          <w:color w:val="000000"/>
          <w:sz w:val="20"/>
          <w:szCs w:val="18"/>
        </w:rPr>
        <w:t>»</w:t>
      </w:r>
      <w:r w:rsidR="00B92B7A" w:rsidRPr="00B92B7A">
        <w:rPr>
          <w:b/>
          <w:color w:val="000000"/>
          <w:sz w:val="20"/>
          <w:szCs w:val="18"/>
        </w:rPr>
        <w:t xml:space="preserve"> </w:t>
      </w:r>
      <w:r w:rsidR="001C2CD3">
        <w:rPr>
          <w:b/>
          <w:color w:val="000000"/>
          <w:sz w:val="20"/>
          <w:szCs w:val="18"/>
        </w:rPr>
        <w:t>марта</w:t>
      </w:r>
      <w:r w:rsidR="00B92B7A" w:rsidRPr="00B92B7A">
        <w:rPr>
          <w:b/>
          <w:color w:val="000000"/>
          <w:sz w:val="20"/>
          <w:szCs w:val="18"/>
        </w:rPr>
        <w:t xml:space="preserve"> 202</w:t>
      </w:r>
      <w:r w:rsidR="001C2CD3">
        <w:rPr>
          <w:b/>
          <w:color w:val="000000"/>
          <w:sz w:val="20"/>
          <w:szCs w:val="18"/>
        </w:rPr>
        <w:t xml:space="preserve">3 </w:t>
      </w:r>
      <w:r w:rsidR="00B92B7A" w:rsidRPr="00B92B7A">
        <w:rPr>
          <w:b/>
          <w:color w:val="000000"/>
          <w:sz w:val="20"/>
          <w:szCs w:val="18"/>
        </w:rPr>
        <w:t>г.</w:t>
      </w:r>
      <w:r>
        <w:rPr>
          <w:rFonts w:ascii="Georgia" w:hAnsi="Georgia" w:cs="Tahoma"/>
          <w:color w:val="000000"/>
          <w:sz w:val="18"/>
          <w:szCs w:val="18"/>
        </w:rPr>
        <w:t xml:space="preserve">             </w:t>
      </w:r>
      <w:r w:rsidR="00B92B7A">
        <w:rPr>
          <w:rFonts w:ascii="Georgia" w:hAnsi="Georgia" w:cs="Tahoma"/>
          <w:color w:val="000000"/>
          <w:sz w:val="18"/>
          <w:szCs w:val="18"/>
        </w:rPr>
        <w:t xml:space="preserve">                                                         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                                                                            </w:t>
      </w:r>
      <w:r w:rsidR="00936414">
        <w:rPr>
          <w:rStyle w:val="a4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     г. Курган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о </w:t>
      </w:r>
      <w:proofErr w:type="spellStart"/>
      <w:r w:rsidRPr="003265A0">
        <w:rPr>
          <w:rStyle w:val="a4"/>
          <w:color w:val="000000"/>
          <w:sz w:val="22"/>
          <w:szCs w:val="22"/>
        </w:rPr>
        <w:t>самообследовании</w:t>
      </w:r>
      <w:proofErr w:type="spellEnd"/>
      <w:r w:rsidRPr="003265A0">
        <w:rPr>
          <w:rStyle w:val="a4"/>
          <w:color w:val="000000"/>
          <w:sz w:val="22"/>
          <w:szCs w:val="22"/>
        </w:rPr>
        <w:t xml:space="preserve"> учебно-материальной </w:t>
      </w:r>
      <w:proofErr w:type="gramStart"/>
      <w:r w:rsidRPr="003265A0">
        <w:rPr>
          <w:rStyle w:val="a4"/>
          <w:color w:val="000000"/>
          <w:sz w:val="22"/>
          <w:szCs w:val="22"/>
        </w:rPr>
        <w:t>базы</w:t>
      </w:r>
      <w:proofErr w:type="gramEnd"/>
      <w:r w:rsidRPr="003265A0">
        <w:rPr>
          <w:rStyle w:val="a4"/>
          <w:color w:val="000000"/>
          <w:sz w:val="22"/>
          <w:szCs w:val="22"/>
        </w:rPr>
        <w:t> ЧУ ПО «УЦ «Гарант» по программе подготовки водителей автомототранспортных средств категории «А,</w:t>
      </w:r>
      <w:r w:rsidR="00936414">
        <w:rPr>
          <w:rStyle w:val="a4"/>
          <w:color w:val="000000"/>
          <w:sz w:val="22"/>
          <w:szCs w:val="22"/>
        </w:rPr>
        <w:t xml:space="preserve"> </w:t>
      </w:r>
      <w:r w:rsidRPr="003265A0">
        <w:rPr>
          <w:rStyle w:val="a4"/>
          <w:color w:val="000000"/>
          <w:sz w:val="22"/>
          <w:szCs w:val="22"/>
        </w:rPr>
        <w:t>В» на соответствие установленным требованиям.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Наименование организации:</w:t>
      </w:r>
      <w:r w:rsidRPr="003265A0"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</w:t>
      </w:r>
      <w:r w:rsidR="001C2CD3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(</w:t>
      </w:r>
      <w:proofErr w:type="gramStart"/>
      <w:r w:rsidRPr="003265A0">
        <w:rPr>
          <w:color w:val="000000"/>
          <w:sz w:val="22"/>
          <w:szCs w:val="22"/>
        </w:rPr>
        <w:t>ЧУ</w:t>
      </w:r>
      <w:proofErr w:type="gramEnd"/>
      <w:r w:rsidRPr="003265A0">
        <w:rPr>
          <w:color w:val="000000"/>
          <w:sz w:val="22"/>
          <w:szCs w:val="22"/>
        </w:rPr>
        <w:t xml:space="preserve"> ПО «УЦ «Гарант»).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Организационно-правовая форма:</w:t>
      </w:r>
      <w:r w:rsidRPr="003265A0">
        <w:rPr>
          <w:color w:val="000000"/>
          <w:sz w:val="22"/>
          <w:szCs w:val="22"/>
        </w:rPr>
        <w:t> учреждение.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Место нахождения: </w:t>
      </w:r>
      <w:r w:rsidRPr="003265A0">
        <w:rPr>
          <w:color w:val="000000"/>
          <w:sz w:val="22"/>
          <w:szCs w:val="22"/>
        </w:rPr>
        <w:t>640001, г. Курган, ул. Коли</w:t>
      </w:r>
      <w:r w:rsidR="00FE6786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-</w:t>
      </w:r>
      <w:r w:rsidR="00FE6786">
        <w:rPr>
          <w:color w:val="000000"/>
          <w:sz w:val="22"/>
          <w:szCs w:val="22"/>
        </w:rPr>
        <w:t xml:space="preserve"> </w:t>
      </w:r>
      <w:proofErr w:type="spellStart"/>
      <w:r w:rsidRPr="003265A0">
        <w:rPr>
          <w:color w:val="000000"/>
          <w:sz w:val="22"/>
          <w:szCs w:val="22"/>
        </w:rPr>
        <w:t>Мяготина</w:t>
      </w:r>
      <w:proofErr w:type="spellEnd"/>
      <w:r w:rsidRPr="003265A0">
        <w:rPr>
          <w:color w:val="000000"/>
          <w:sz w:val="22"/>
          <w:szCs w:val="22"/>
        </w:rPr>
        <w:t>, д. 91б/12 (юридический адрес).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Адреса мест осуществления образовательной деятельности:</w:t>
      </w:r>
      <w:r w:rsidRPr="003265A0">
        <w:rPr>
          <w:color w:val="000000"/>
          <w:sz w:val="22"/>
          <w:szCs w:val="22"/>
        </w:rPr>
        <w:t xml:space="preserve"> </w:t>
      </w:r>
      <w:proofErr w:type="gramStart"/>
      <w:r w:rsidRPr="003265A0">
        <w:rPr>
          <w:color w:val="000000"/>
          <w:sz w:val="22"/>
          <w:szCs w:val="22"/>
        </w:rPr>
        <w:t>г</w:t>
      </w:r>
      <w:proofErr w:type="gramEnd"/>
      <w:r w:rsidRPr="003265A0">
        <w:rPr>
          <w:color w:val="000000"/>
          <w:sz w:val="22"/>
          <w:szCs w:val="22"/>
        </w:rPr>
        <w:t xml:space="preserve">. Курган, 5 </w:t>
      </w:r>
      <w:proofErr w:type="spellStart"/>
      <w:r w:rsidRPr="003265A0">
        <w:rPr>
          <w:color w:val="000000"/>
          <w:sz w:val="22"/>
          <w:szCs w:val="22"/>
        </w:rPr>
        <w:t>м</w:t>
      </w:r>
      <w:r w:rsidR="00FE6786">
        <w:rPr>
          <w:color w:val="000000"/>
          <w:sz w:val="22"/>
          <w:szCs w:val="22"/>
        </w:rPr>
        <w:t>крн</w:t>
      </w:r>
      <w:proofErr w:type="spellEnd"/>
      <w:r w:rsidRPr="003265A0">
        <w:rPr>
          <w:color w:val="000000"/>
          <w:sz w:val="22"/>
          <w:szCs w:val="22"/>
        </w:rPr>
        <w:t>, д. 4а.</w:t>
      </w:r>
      <w:r w:rsidRPr="003265A0">
        <w:rPr>
          <w:color w:val="000000"/>
          <w:sz w:val="22"/>
          <w:szCs w:val="22"/>
          <w:u w:val="single"/>
        </w:rPr>
        <w:t xml:space="preserve"> 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Г. Курган, проспект Машиностроителей, 38 - </w:t>
      </w:r>
      <w:r w:rsidRPr="003265A0">
        <w:rPr>
          <w:color w:val="000000"/>
          <w:sz w:val="22"/>
          <w:szCs w:val="22"/>
          <w:u w:val="single"/>
        </w:rPr>
        <w:t>адрес закрытой площадки</w:t>
      </w:r>
      <w:r w:rsidRPr="003265A0">
        <w:rPr>
          <w:color w:val="000000"/>
          <w:sz w:val="22"/>
          <w:szCs w:val="22"/>
        </w:rPr>
        <w:t>.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Адрес официального сайта в сети «Интернет»: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hyperlink r:id="rId4" w:history="1">
        <w:r w:rsidR="003265A0" w:rsidRPr="003265A0">
          <w:rPr>
            <w:rStyle w:val="a5"/>
            <w:sz w:val="22"/>
            <w:szCs w:val="22"/>
          </w:rPr>
          <w:t>http://garant45.ru/</w:t>
        </w:r>
      </w:hyperlink>
    </w:p>
    <w:p w:rsidR="003265A0" w:rsidRPr="003265A0" w:rsidRDefault="003265A0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Электронная почта: </w:t>
      </w:r>
      <w:hyperlink r:id="rId5" w:history="1">
        <w:r w:rsidRPr="003265A0">
          <w:rPr>
            <w:rStyle w:val="a5"/>
            <w:sz w:val="22"/>
            <w:szCs w:val="22"/>
            <w:shd w:val="clear" w:color="auto" w:fill="FFFFFF"/>
          </w:rPr>
          <w:t>garantkurgan45@yandex.ru</w:t>
        </w:r>
      </w:hyperlink>
      <w:r w:rsidRPr="003265A0">
        <w:rPr>
          <w:color w:val="181818"/>
          <w:sz w:val="22"/>
          <w:szCs w:val="22"/>
          <w:shd w:val="clear" w:color="auto" w:fill="FFFFFF"/>
        </w:rPr>
        <w:t>, cool.awtoschkola@yandex.ru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1094500000209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Идентификационный номер налогоплательщика (ИНН):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r w:rsidR="00E65F56" w:rsidRPr="003265A0">
        <w:rPr>
          <w:sz w:val="22"/>
          <w:szCs w:val="22"/>
        </w:rPr>
        <w:t>4501149231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Код причины постановки на учет (КПП):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450101001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Дата регистрации: </w:t>
      </w:r>
      <w:r w:rsidR="00E65F56" w:rsidRPr="003265A0">
        <w:rPr>
          <w:color w:val="000000"/>
          <w:sz w:val="22"/>
          <w:szCs w:val="22"/>
        </w:rPr>
        <w:t>6 апреля 2009 года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Данные лицензии на осуществление образовательной деятельности: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 наличии в собственности  оборудованных учебных транспортных средств: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Количество учебных транспортных средств, соответствующих установленным требованиям: МКПП - </w:t>
      </w:r>
      <w:r w:rsidR="00E65F56" w:rsidRPr="003265A0">
        <w:rPr>
          <w:color w:val="000000"/>
          <w:sz w:val="22"/>
          <w:szCs w:val="22"/>
        </w:rPr>
        <w:t>6</w:t>
      </w:r>
      <w:r w:rsidRPr="003265A0">
        <w:rPr>
          <w:color w:val="000000"/>
          <w:sz w:val="22"/>
          <w:szCs w:val="22"/>
        </w:rPr>
        <w:t xml:space="preserve"> автомашин</w:t>
      </w:r>
      <w:r w:rsidR="00E65F56" w:rsidRPr="003265A0">
        <w:rPr>
          <w:color w:val="000000"/>
          <w:sz w:val="22"/>
          <w:szCs w:val="22"/>
        </w:rPr>
        <w:t xml:space="preserve">, </w:t>
      </w:r>
      <w:r w:rsidRPr="003265A0">
        <w:rPr>
          <w:color w:val="000000"/>
          <w:sz w:val="22"/>
          <w:szCs w:val="22"/>
        </w:rPr>
        <w:t xml:space="preserve">мотоциклы - </w:t>
      </w:r>
      <w:r w:rsidR="00E65F56" w:rsidRPr="003265A0">
        <w:rPr>
          <w:color w:val="000000"/>
          <w:sz w:val="22"/>
          <w:szCs w:val="22"/>
        </w:rPr>
        <w:t>2</w:t>
      </w:r>
      <w:r w:rsidRPr="003265A0">
        <w:rPr>
          <w:color w:val="000000"/>
          <w:sz w:val="22"/>
          <w:szCs w:val="22"/>
        </w:rPr>
        <w:t>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оборудованных учебных кабинетах: 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Место нахождения: </w:t>
      </w:r>
      <w:proofErr w:type="gramStart"/>
      <w:r w:rsidR="00E65F56" w:rsidRPr="003265A0">
        <w:rPr>
          <w:color w:val="000000"/>
          <w:sz w:val="22"/>
          <w:szCs w:val="22"/>
        </w:rPr>
        <w:t>г</w:t>
      </w:r>
      <w:proofErr w:type="gramEnd"/>
      <w:r w:rsidR="00E65F56" w:rsidRPr="003265A0">
        <w:rPr>
          <w:color w:val="000000"/>
          <w:sz w:val="22"/>
          <w:szCs w:val="22"/>
        </w:rPr>
        <w:t>. Курган, 5 микрорай</w:t>
      </w:r>
      <w:r w:rsidR="00936414">
        <w:rPr>
          <w:color w:val="000000"/>
          <w:sz w:val="22"/>
          <w:szCs w:val="22"/>
        </w:rPr>
        <w:t>о</w:t>
      </w:r>
      <w:r w:rsidR="00E65F56" w:rsidRPr="003265A0">
        <w:rPr>
          <w:color w:val="000000"/>
          <w:sz w:val="22"/>
          <w:szCs w:val="22"/>
        </w:rPr>
        <w:t>н, д. 4а.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Количество оборудованных учебных кабинетов - 1 (один).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учебного оборудования (оборудование, технические средства обучения, </w:t>
      </w:r>
      <w:proofErr w:type="spellStart"/>
      <w:proofErr w:type="gramStart"/>
      <w:r w:rsidRPr="003265A0">
        <w:rPr>
          <w:color w:val="000000"/>
          <w:sz w:val="22"/>
          <w:szCs w:val="22"/>
        </w:rPr>
        <w:t>учебно</w:t>
      </w:r>
      <w:proofErr w:type="spellEnd"/>
      <w:r w:rsidRPr="003265A0">
        <w:rPr>
          <w:color w:val="000000"/>
          <w:sz w:val="22"/>
          <w:szCs w:val="22"/>
        </w:rPr>
        <w:t>- наглядные</w:t>
      </w:r>
      <w:proofErr w:type="gramEnd"/>
      <w:r w:rsidRPr="003265A0">
        <w:rPr>
          <w:color w:val="000000"/>
          <w:sz w:val="22"/>
          <w:szCs w:val="22"/>
        </w:rPr>
        <w:t xml:space="preserve"> пособия, информационные материалы) - имеются. 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>Оценка содержания и качеств</w:t>
      </w:r>
      <w:r>
        <w:rPr>
          <w:b/>
        </w:rPr>
        <w:t xml:space="preserve">а </w:t>
      </w:r>
      <w:proofErr w:type="gramStart"/>
      <w:r>
        <w:rPr>
          <w:b/>
        </w:rPr>
        <w:t>подготовки</w:t>
      </w:r>
      <w:proofErr w:type="gramEnd"/>
      <w:r>
        <w:rPr>
          <w:b/>
        </w:rPr>
        <w:t xml:space="preserve"> обучающихся за 202</w:t>
      </w:r>
      <w:r w:rsidR="001C2CD3">
        <w:rPr>
          <w:b/>
        </w:rPr>
        <w:t>2</w:t>
      </w:r>
      <w:r w:rsidRPr="00936414">
        <w:rPr>
          <w:b/>
        </w:rPr>
        <w:t xml:space="preserve"> год</w:t>
      </w:r>
      <w:r>
        <w:rPr>
          <w:b/>
        </w:rPr>
        <w:t>:</w:t>
      </w:r>
    </w:p>
    <w:p w:rsidR="00936414" w:rsidRP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 – </w:t>
      </w:r>
      <w:r w:rsidR="000E6890">
        <w:t>133</w:t>
      </w:r>
      <w:r>
        <w:t>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Информационно-методические и иные материалы: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Учебный план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Календарный учебный график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Методические материалы и разработки: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265A0">
        <w:rPr>
          <w:color w:val="000000"/>
          <w:sz w:val="22"/>
          <w:szCs w:val="22"/>
        </w:rPr>
        <w:t xml:space="preserve">- программы профессиональной подготовки водителей транспортных средств категорий </w:t>
      </w:r>
      <w:r w:rsidR="0001516C">
        <w:rPr>
          <w:color w:val="000000"/>
          <w:sz w:val="22"/>
          <w:szCs w:val="22"/>
        </w:rPr>
        <w:t>«</w:t>
      </w:r>
      <w:r w:rsidRPr="003265A0">
        <w:rPr>
          <w:color w:val="000000"/>
          <w:sz w:val="22"/>
          <w:szCs w:val="22"/>
        </w:rPr>
        <w:t>А,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В</w:t>
      </w:r>
      <w:r w:rsidR="0001516C">
        <w:rPr>
          <w:color w:val="000000"/>
          <w:sz w:val="22"/>
          <w:szCs w:val="22"/>
        </w:rPr>
        <w:t>»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утвержденные в установленном порядке  и согласованные с Госавтоинспекцией - имеются. </w:t>
      </w:r>
      <w:proofErr w:type="gramEnd"/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- материалы для проведения промежуточной и итоговой аттестации </w:t>
      </w:r>
      <w:proofErr w:type="gramStart"/>
      <w:r w:rsidRPr="003265A0">
        <w:rPr>
          <w:color w:val="000000"/>
          <w:sz w:val="22"/>
          <w:szCs w:val="22"/>
        </w:rPr>
        <w:t>обучающихся</w:t>
      </w:r>
      <w:proofErr w:type="gramEnd"/>
      <w:r w:rsidRPr="003265A0">
        <w:rPr>
          <w:color w:val="000000"/>
          <w:sz w:val="22"/>
          <w:szCs w:val="22"/>
        </w:rPr>
        <w:t>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расписание занятий - в наличии.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Компьютер с соответствующим программным обеспечением - имеется. </w:t>
      </w:r>
    </w:p>
    <w:p w:rsid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t>Сведения о мастерах производственного обучения</w:t>
      </w:r>
      <w:r>
        <w:rPr>
          <w:b/>
        </w:rPr>
        <w:t xml:space="preserve">: </w:t>
      </w:r>
      <w:r>
        <w:t xml:space="preserve">отвечает требованиям, предъявляемым для подготовки водителей транспортных средств категории «А» и «В». </w:t>
      </w:r>
    </w:p>
    <w:p w:rsidR="007B5018" w:rsidRP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lastRenderedPageBreak/>
        <w:t>Сведения о преподавателях учебных предметов</w:t>
      </w:r>
      <w:r>
        <w:rPr>
          <w:b/>
        </w:rPr>
        <w:t xml:space="preserve">: </w:t>
      </w:r>
      <w:r>
        <w:t xml:space="preserve">отвечает требованиям, предъявляемым для подготовки водителей транспортных средств категории «А» и «В». 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отчета по результатам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материально-технической базы образовательной организации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и размещение на официальном сайте образовательной организации в сети «Интернет» отчета о результатах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- имеется.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 безопасности дорожного движения»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3265A0">
        <w:rPr>
          <w:color w:val="000000"/>
          <w:sz w:val="22"/>
          <w:szCs w:val="22"/>
        </w:rPr>
        <w:t>дств тр</w:t>
      </w:r>
      <w:proofErr w:type="gramEnd"/>
      <w:r w:rsidRPr="003265A0">
        <w:rPr>
          <w:color w:val="000000"/>
          <w:sz w:val="22"/>
          <w:szCs w:val="22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проводятся.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Медицинское обеспечение безопасности дорожного движения:</w:t>
      </w:r>
      <w:r w:rsidR="00B45FFA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 xml:space="preserve">обязательные </w:t>
      </w:r>
      <w:proofErr w:type="spellStart"/>
      <w:r w:rsidRPr="003265A0">
        <w:rPr>
          <w:color w:val="000000"/>
          <w:sz w:val="22"/>
          <w:szCs w:val="22"/>
        </w:rPr>
        <w:t>предрейсовые</w:t>
      </w:r>
      <w:proofErr w:type="spellEnd"/>
      <w:r w:rsidRPr="003265A0">
        <w:rPr>
          <w:color w:val="000000"/>
          <w:sz w:val="22"/>
          <w:szCs w:val="22"/>
        </w:rPr>
        <w:t xml:space="preserve"> и </w:t>
      </w:r>
      <w:proofErr w:type="spellStart"/>
      <w:r w:rsidRPr="003265A0">
        <w:rPr>
          <w:color w:val="000000"/>
          <w:sz w:val="22"/>
          <w:szCs w:val="22"/>
        </w:rPr>
        <w:t>послерейсовые</w:t>
      </w:r>
      <w:proofErr w:type="spellEnd"/>
      <w:r w:rsidRPr="003265A0">
        <w:rPr>
          <w:color w:val="000000"/>
          <w:sz w:val="22"/>
          <w:szCs w:val="22"/>
        </w:rPr>
        <w:t xml:space="preserve"> медицинские осмотры - проводятся.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16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2"/>
        <w:gridCol w:w="2494"/>
        <w:gridCol w:w="2496"/>
        <w:gridCol w:w="2496"/>
        <w:gridCol w:w="2494"/>
      </w:tblGrid>
      <w:tr w:rsidR="00936414" w:rsidTr="00936414">
        <w:trPr>
          <w:trHeight w:val="94"/>
        </w:trPr>
        <w:tc>
          <w:tcPr>
            <w:tcW w:w="6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по порядку</w:t>
            </w:r>
          </w:p>
        </w:tc>
      </w:tr>
      <w:tr w:rsidR="00936414" w:rsidTr="00936414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</w:tr>
      <w:tr w:rsidR="00936414" w:rsidTr="00624745">
        <w:trPr>
          <w:trHeight w:val="27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Марка, модель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RENAULT LOGAN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DATSUN ON-DO</w:t>
            </w:r>
          </w:p>
        </w:tc>
      </w:tr>
      <w:tr w:rsidR="00936414" w:rsidTr="00936414">
        <w:trPr>
          <w:trHeight w:val="195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</w:tr>
      <w:tr w:rsidR="00936414" w:rsidTr="00624745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</w:tr>
      <w:tr w:rsidR="00936414" w:rsidTr="00936414">
        <w:trPr>
          <w:trHeight w:val="22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 выпуска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6</w:t>
            </w:r>
          </w:p>
        </w:tc>
      </w:tr>
      <w:tr w:rsidR="00936414" w:rsidTr="00936414">
        <w:trPr>
          <w:trHeight w:val="139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C 981 MB 45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К </w:t>
            </w:r>
            <w:r>
              <w:rPr>
                <w:rFonts w:eastAsia="Times New Roman"/>
                <w:sz w:val="16"/>
                <w:szCs w:val="16"/>
                <w:lang w:val="en-US"/>
              </w:rPr>
              <w:t>201 MO 45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K 531 M</w:t>
            </w:r>
            <w:r>
              <w:rPr>
                <w:rFonts w:eastAsia="Times New Roman"/>
                <w:sz w:val="16"/>
                <w:szCs w:val="16"/>
              </w:rPr>
              <w:t>У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159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X 279 MC 45</w:t>
            </w:r>
          </w:p>
        </w:tc>
      </w:tr>
      <w:tr w:rsidR="00936414" w:rsidTr="00624745">
        <w:trPr>
          <w:trHeight w:val="26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9919 638910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9919 639462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9912 889140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9937 927653</w:t>
            </w:r>
          </w:p>
        </w:tc>
      </w:tr>
      <w:tr w:rsidR="00936414" w:rsidTr="00624745">
        <w:trPr>
          <w:trHeight w:val="41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аренда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аренда </w:t>
            </w:r>
          </w:p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22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  <w:tr w:rsidR="00936414" w:rsidTr="00624745">
        <w:trPr>
          <w:trHeight w:val="281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</w:tr>
      <w:tr w:rsidR="00936414" w:rsidTr="00624745">
        <w:trPr>
          <w:trHeight w:val="32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</w:tr>
      <w:tr w:rsidR="00936414" w:rsidTr="00624745">
        <w:trPr>
          <w:trHeight w:val="314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378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344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24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</w:tr>
      <w:tr w:rsidR="00936414" w:rsidTr="00624745">
        <w:trPr>
          <w:trHeight w:val="202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</w:tbl>
    <w:p w:rsidR="00936414" w:rsidRPr="00624745" w:rsidRDefault="00936414" w:rsidP="00624745">
      <w:pPr>
        <w:spacing w:after="0" w:line="240" w:lineRule="auto"/>
        <w:jc w:val="center"/>
        <w:rPr>
          <w:b/>
        </w:rPr>
      </w:pPr>
      <w:r w:rsidRPr="00624745">
        <w:rPr>
          <w:b/>
        </w:rPr>
        <w:t>Таблица 2</w:t>
      </w:r>
    </w:p>
    <w:tbl>
      <w:tblPr>
        <w:tblW w:w="541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8"/>
        <w:gridCol w:w="2551"/>
        <w:gridCol w:w="2558"/>
        <w:gridCol w:w="2554"/>
        <w:gridCol w:w="2314"/>
      </w:tblGrid>
      <w:tr w:rsidR="00936414" w:rsidTr="00936414">
        <w:trPr>
          <w:trHeight w:val="196"/>
        </w:trPr>
        <w:tc>
          <w:tcPr>
            <w:tcW w:w="1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</w:t>
            </w:r>
          </w:p>
        </w:tc>
        <w:tc>
          <w:tcPr>
            <w:tcW w:w="31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по порядку</w:t>
            </w:r>
          </w:p>
        </w:tc>
      </w:tr>
      <w:tr w:rsidR="00936414" w:rsidTr="00936414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</w:tr>
      <w:tr w:rsidR="00936414" w:rsidRPr="000E6890" w:rsidTr="00936414">
        <w:trPr>
          <w:trHeight w:val="189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Марка, модель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LADA GRANTA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4"/>
                <w:szCs w:val="16"/>
                <w:lang w:val="en-US"/>
              </w:rPr>
              <w:t>STELS 250 ENDURO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24745">
              <w:rPr>
                <w:rFonts w:eastAsia="Times New Roman"/>
                <w:b/>
                <w:sz w:val="16"/>
                <w:szCs w:val="16"/>
                <w:lang w:val="en-US"/>
              </w:rPr>
              <w:t>MOTOLAND XL250-E XL 250-A</w:t>
            </w:r>
          </w:p>
        </w:tc>
      </w:tr>
      <w:tr w:rsidR="00936414" w:rsidTr="00936414">
        <w:trPr>
          <w:trHeight w:val="127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Легковой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Мотоцикл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Мотоцикл</w:t>
            </w:r>
          </w:p>
        </w:tc>
      </w:tr>
      <w:tr w:rsidR="00936414" w:rsidTr="00936414">
        <w:trPr>
          <w:trHeight w:val="64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</w:t>
            </w:r>
          </w:p>
        </w:tc>
      </w:tr>
      <w:tr w:rsidR="00936414" w:rsidTr="00936414">
        <w:trPr>
          <w:trHeight w:val="166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 выпуска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201</w:t>
            </w:r>
            <w:r>
              <w:rPr>
                <w:rFonts w:eastAsia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</w:t>
            </w:r>
          </w:p>
        </w:tc>
      </w:tr>
      <w:tr w:rsidR="00936414" w:rsidTr="00936414">
        <w:trPr>
          <w:trHeight w:val="103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K 900 EH 159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B 696 MC 45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2344 АВ 45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7414 АА 45</w:t>
            </w:r>
          </w:p>
        </w:tc>
      </w:tr>
      <w:tr w:rsidR="00936414" w:rsidTr="00936414">
        <w:trPr>
          <w:trHeight w:val="222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Регистрационные  документы 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9908 427699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D42523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9937 906725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Pr="00726EFA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4522 935479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9937 927698</w:t>
            </w:r>
          </w:p>
        </w:tc>
      </w:tr>
      <w:tr w:rsidR="00936414" w:rsidTr="00624745">
        <w:trPr>
          <w:trHeight w:val="223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аренда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аренда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</w:tr>
      <w:tr w:rsidR="00936414" w:rsidTr="00936414">
        <w:trPr>
          <w:trHeight w:val="314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  <w:tr w:rsidR="00936414" w:rsidTr="00936414">
        <w:trPr>
          <w:trHeight w:val="206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936414" w:rsidTr="00936414">
        <w:trPr>
          <w:trHeight w:val="261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механическая</w:t>
            </w:r>
          </w:p>
        </w:tc>
      </w:tr>
      <w:tr w:rsidR="00936414" w:rsidTr="00936414">
        <w:trPr>
          <w:trHeight w:val="316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Дополнительные педали в соответствии с  п. 5  Основных положений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936414">
        <w:trPr>
          <w:trHeight w:val="371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624745">
        <w:trPr>
          <w:trHeight w:val="451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936414">
        <w:trPr>
          <w:trHeight w:val="272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Имеется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36414" w:rsidTr="00624745">
        <w:trPr>
          <w:trHeight w:val="268"/>
        </w:trPr>
        <w:tc>
          <w:tcPr>
            <w:tcW w:w="1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</w:tr>
    </w:tbl>
    <w:p w:rsidR="00936414" w:rsidRPr="00624745" w:rsidRDefault="00936414" w:rsidP="00624745">
      <w:pPr>
        <w:spacing w:after="0" w:line="240" w:lineRule="auto"/>
        <w:jc w:val="center"/>
        <w:rPr>
          <w:b/>
        </w:rPr>
      </w:pPr>
      <w:r w:rsidRPr="00624745">
        <w:rPr>
          <w:b/>
        </w:rPr>
        <w:t>Таблица 3</w:t>
      </w:r>
    </w:p>
    <w:tbl>
      <w:tblPr>
        <w:tblW w:w="54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9"/>
        <w:gridCol w:w="2469"/>
        <w:gridCol w:w="2469"/>
        <w:gridCol w:w="2469"/>
        <w:gridCol w:w="2466"/>
      </w:tblGrid>
      <w:tr w:rsidR="00936414" w:rsidTr="00936414">
        <w:trPr>
          <w:trHeight w:val="250"/>
        </w:trPr>
        <w:tc>
          <w:tcPr>
            <w:tcW w:w="1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Сведения</w:t>
            </w:r>
          </w:p>
        </w:tc>
        <w:tc>
          <w:tcPr>
            <w:tcW w:w="3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по порядку</w:t>
            </w:r>
          </w:p>
        </w:tc>
      </w:tr>
      <w:tr w:rsidR="00936414" w:rsidTr="0093641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ind w:right="23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</w:tr>
      <w:tr w:rsidR="00936414" w:rsidTr="00936414">
        <w:trPr>
          <w:trHeight w:val="424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Марка, модель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Pr="00624745" w:rsidRDefault="00936414" w:rsidP="00624745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24745">
              <w:rPr>
                <w:rFonts w:eastAsia="Times New Roman"/>
                <w:b/>
                <w:sz w:val="16"/>
                <w:szCs w:val="16"/>
              </w:rPr>
              <w:t>821303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28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Прицеп к легковому автомобилю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17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Pr="00416FFE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Прицеп</w:t>
            </w:r>
            <w:r>
              <w:rPr>
                <w:rFonts w:eastAsia="Times New Roman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sz w:val="16"/>
                <w:szCs w:val="16"/>
              </w:rPr>
              <w:t>О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35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Год выпуска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24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АО 058245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936414">
        <w:trPr>
          <w:trHeight w:val="13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Регистрационные  документы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9934 239684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304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аренда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27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36414" w:rsidTr="00624745">
        <w:trPr>
          <w:trHeight w:val="26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отсутствует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6414" w:rsidTr="00624745">
        <w:trPr>
          <w:trHeight w:val="27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Тип трансмиссии (автоматическая или механическая)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414" w:rsidTr="00624745">
        <w:trPr>
          <w:trHeight w:val="278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</w:p>
        </w:tc>
      </w:tr>
      <w:tr w:rsidR="00936414" w:rsidTr="00624745">
        <w:trPr>
          <w:trHeight w:val="41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Зеркала заднего вида для обучающего вождению в соответствии с  п. 5 Основных положений 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</w:pPr>
          </w:p>
        </w:tc>
      </w:tr>
      <w:tr w:rsidR="00936414" w:rsidTr="00624745">
        <w:trPr>
          <w:trHeight w:val="42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36414" w:rsidTr="00624745">
        <w:trPr>
          <w:trHeight w:val="42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414" w:rsidTr="00624745">
        <w:trPr>
          <w:trHeight w:val="2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14" w:rsidRDefault="00936414" w:rsidP="00624745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соответствует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14" w:rsidRDefault="00936414" w:rsidP="0062474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936414" w:rsidRP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Вывод о результатах </w:t>
      </w:r>
      <w:proofErr w:type="spellStart"/>
      <w:r w:rsidRPr="00936414">
        <w:rPr>
          <w:b/>
        </w:rPr>
        <w:t>самообследования</w:t>
      </w:r>
      <w:proofErr w:type="spellEnd"/>
      <w:r w:rsidRPr="00936414">
        <w:rPr>
          <w:b/>
        </w:rPr>
        <w:t xml:space="preserve">: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>,</w:t>
      </w:r>
      <w:r w:rsidRPr="00936414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</w:t>
      </w:r>
      <w:r>
        <w:t xml:space="preserve"> отвечает требованиям, предъявляемым для подготовки водителей транспортных средств категории «А» и «В».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P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Отчет составил: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Default="00624745" w:rsidP="003265A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t>Директор</w:t>
      </w:r>
      <w:proofErr w:type="gramEnd"/>
      <w:r>
        <w:t xml:space="preserve"> ЧУ ПО «УЦ «Гарант»  -</w:t>
      </w:r>
      <w:r w:rsidR="00936414">
        <w:t xml:space="preserve">  Серебряков И. И.</w:t>
      </w:r>
    </w:p>
    <w:p w:rsidR="00CA27A8" w:rsidRDefault="00CA27A8"/>
    <w:p w:rsidR="00936414" w:rsidRDefault="00936414"/>
    <w:sectPr w:rsidR="00936414" w:rsidSect="007B501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B7A"/>
    <w:rsid w:val="0001516C"/>
    <w:rsid w:val="00034C2D"/>
    <w:rsid w:val="00073309"/>
    <w:rsid w:val="000760F5"/>
    <w:rsid w:val="000E6890"/>
    <w:rsid w:val="00105E8A"/>
    <w:rsid w:val="00187CA4"/>
    <w:rsid w:val="001C2CD3"/>
    <w:rsid w:val="001F0F4E"/>
    <w:rsid w:val="00307EFD"/>
    <w:rsid w:val="00316D4D"/>
    <w:rsid w:val="0031759C"/>
    <w:rsid w:val="003265A0"/>
    <w:rsid w:val="003E3908"/>
    <w:rsid w:val="00454E48"/>
    <w:rsid w:val="0057740B"/>
    <w:rsid w:val="00624745"/>
    <w:rsid w:val="00640D1E"/>
    <w:rsid w:val="007B5018"/>
    <w:rsid w:val="007D2A07"/>
    <w:rsid w:val="00882679"/>
    <w:rsid w:val="00936414"/>
    <w:rsid w:val="009B59D2"/>
    <w:rsid w:val="00A1784C"/>
    <w:rsid w:val="00A53A56"/>
    <w:rsid w:val="00AB453B"/>
    <w:rsid w:val="00AB6F2F"/>
    <w:rsid w:val="00B0551F"/>
    <w:rsid w:val="00B45FFA"/>
    <w:rsid w:val="00B92B7A"/>
    <w:rsid w:val="00BA6714"/>
    <w:rsid w:val="00C62694"/>
    <w:rsid w:val="00CA27A8"/>
    <w:rsid w:val="00D91FA0"/>
    <w:rsid w:val="00E65F56"/>
    <w:rsid w:val="00FB621B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B7A"/>
    <w:rPr>
      <w:b/>
      <w:bCs/>
    </w:rPr>
  </w:style>
  <w:style w:type="character" w:styleId="a5">
    <w:name w:val="Hyperlink"/>
    <w:basedOn w:val="a0"/>
    <w:uiPriority w:val="99"/>
    <w:unhideWhenUsed/>
    <w:rsid w:val="00326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antkurgan45@yandex.ru" TargetMode="External"/><Relationship Id="rId4" Type="http://schemas.openxmlformats.org/officeDocument/2006/relationships/hyperlink" Target="http://garant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2023-03-06T06:18:00Z</dcterms:created>
  <dcterms:modified xsi:type="dcterms:W3CDTF">2023-03-06T07:39:00Z</dcterms:modified>
</cp:coreProperties>
</file>